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C51" w:rsidRPr="00C61C51" w:rsidRDefault="00C61C51" w:rsidP="00C61C51">
      <w:pPr>
        <w:spacing w:before="100" w:beforeAutospacing="1" w:after="100" w:afterAutospacing="1"/>
        <w:outlineLvl w:val="1"/>
        <w:rPr>
          <w:rFonts w:ascii="Titillium Web" w:eastAsia="Times New Roman" w:hAnsi="Titillium Web" w:cs="Segoe UI"/>
          <w:b/>
          <w:bCs/>
          <w:color w:val="1C2024"/>
          <w:sz w:val="36"/>
          <w:szCs w:val="36"/>
          <w:lang w:eastAsia="it-IT"/>
        </w:rPr>
      </w:pPr>
      <w:r w:rsidRPr="00C61C51">
        <w:rPr>
          <w:rFonts w:ascii="Titillium Web" w:eastAsia="Times New Roman" w:hAnsi="Titillium Web" w:cs="Segoe UI"/>
          <w:b/>
          <w:bCs/>
          <w:color w:val="1C2024"/>
          <w:sz w:val="36"/>
          <w:szCs w:val="36"/>
          <w:lang w:eastAsia="it-IT"/>
        </w:rPr>
        <w:t>Piano stralcio di assetto idrogeologico (PAI)- Norme tecniche di attuazione - art. 9 - Trasmissione atti di vincolo idrogeologico per la pubblicazione, ai sensi del R.D.L. del 30 dicembre 1923, n 3267.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0"/>
        <w:gridCol w:w="7888"/>
      </w:tblGrid>
      <w:tr w:rsidR="00C61C51" w:rsidRPr="00C61C51" w:rsidTr="00C61C51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>Piano stralcio di assetto idrogeologico (PAI)- Norme tecniche di attuazione - art. 9 - Trasmissione atti di vincolo idrogeologico per la pubblicazione, ai sensi del R.D.L. del 30 dicembre 1923, n 3267.</w:t>
            </w:r>
          </w:p>
        </w:tc>
      </w:tr>
      <w:tr w:rsidR="00C61C51" w:rsidRPr="00C61C51" w:rsidTr="00C61C51"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  <w:t>Stato</w:t>
            </w:r>
          </w:p>
        </w:tc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 xml:space="preserve">Archiviato </w:t>
            </w:r>
          </w:p>
        </w:tc>
      </w:tr>
      <w:tr w:rsidR="00C61C51" w:rsidRPr="00C61C51" w:rsidTr="00C61C51"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  <w:t>Numero pubblicazione</w:t>
            </w:r>
          </w:p>
        </w:tc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>319</w:t>
            </w:r>
          </w:p>
        </w:tc>
      </w:tr>
      <w:tr w:rsidR="00C61C51" w:rsidRPr="00C61C51" w:rsidTr="00C61C51"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  <w:t>Data</w:t>
            </w:r>
          </w:p>
        </w:tc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 xml:space="preserve">- </w:t>
            </w:r>
          </w:p>
        </w:tc>
      </w:tr>
      <w:tr w:rsidR="00C61C51" w:rsidRPr="00C61C51" w:rsidTr="00C61C51"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  <w:t>Tipologia</w:t>
            </w:r>
          </w:p>
        </w:tc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>Altri atti</w:t>
            </w:r>
          </w:p>
        </w:tc>
      </w:tr>
      <w:tr w:rsidR="00C61C51" w:rsidRPr="00C61C51" w:rsidTr="00C61C51"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  <w:t>Ente emittente</w:t>
            </w:r>
          </w:p>
        </w:tc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 xml:space="preserve">Direzione Generale Corpo Forestale e di Vigilanza ambientale- NUORO </w:t>
            </w:r>
          </w:p>
        </w:tc>
      </w:tr>
      <w:tr w:rsidR="00C61C51" w:rsidRPr="00C61C51" w:rsidTr="00C61C51"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  <w:t>Area/Ufficio</w:t>
            </w:r>
          </w:p>
        </w:tc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 xml:space="preserve">- </w:t>
            </w:r>
          </w:p>
        </w:tc>
      </w:tr>
      <w:tr w:rsidR="00C61C51" w:rsidRPr="00C61C51" w:rsidTr="00C61C51"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  <w:t>Protocollo generale</w:t>
            </w:r>
          </w:p>
        </w:tc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>Numero: 6900 del 18/12/2017</w:t>
            </w:r>
          </w:p>
        </w:tc>
      </w:tr>
      <w:tr w:rsidR="00C61C51" w:rsidRPr="00C61C51" w:rsidTr="00C61C51"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  <w:t>Affissione</w:t>
            </w:r>
          </w:p>
        </w:tc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 xml:space="preserve">Inizio: 18/12/2017 - Durata: 90 </w:t>
            </w:r>
            <w:proofErr w:type="spellStart"/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>gg</w:t>
            </w:r>
            <w:proofErr w:type="spellEnd"/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 xml:space="preserve"> - Proroga: 0 </w:t>
            </w:r>
            <w:proofErr w:type="spellStart"/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>gg</w:t>
            </w:r>
            <w:proofErr w:type="spellEnd"/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 xml:space="preserve"> - Scadenza: 18/03/2018 </w:t>
            </w:r>
          </w:p>
        </w:tc>
      </w:tr>
      <w:tr w:rsidR="00C61C51" w:rsidRPr="00C61C51" w:rsidTr="00C61C51"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  <w:t>Data esecutività</w:t>
            </w:r>
          </w:p>
        </w:tc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>29/03/2018</w:t>
            </w:r>
          </w:p>
        </w:tc>
      </w:tr>
      <w:tr w:rsidR="00C61C51" w:rsidRPr="00C61C51" w:rsidTr="00C61C51"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  <w:t>Documento</w:t>
            </w:r>
          </w:p>
        </w:tc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hyperlink r:id="rId4" w:history="1">
              <w:r>
                <w:rPr>
                  <w:rFonts w:eastAsia="Times New Roman" w:cs="Times New Roman"/>
                  <w:noProof/>
                  <w:color w:val="0000FF"/>
                  <w:szCs w:val="24"/>
                  <w:lang w:eastAsia="it-IT"/>
                </w:rPr>
                <w:drawing>
                  <wp:inline distT="0" distB="0" distL="0" distR="0">
                    <wp:extent cx="152400" cy="152400"/>
                    <wp:effectExtent l="19050" t="0" r="0" b="0"/>
                    <wp:docPr id="1" name="Immagine 1" descr="Formato p7m">
                      <a:hlinkClick xmlns:a="http://schemas.openxmlformats.org/drawingml/2006/main" r:id="rId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Formato p7m">
                              <a:hlinkClick r:id="rId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61C51">
                <w:rPr>
                  <w:rFonts w:eastAsia="Times New Roman" w:cs="Times New Roman"/>
                  <w:color w:val="0000FF"/>
                  <w:szCs w:val="24"/>
                  <w:u w:val="single"/>
                  <w:lang w:eastAsia="it-IT"/>
                </w:rPr>
                <w:t xml:space="preserve">Piano stralcio di assetto idrogeologico (PAI)- Norme tecniche di attuazione - art. 9 - Trasmissione atti di vincolo idrogeologico per la pubblicazione, ai sensi del R.D.L. del 30 dicembre 1923, n 3267. </w:t>
              </w:r>
            </w:hyperlink>
          </w:p>
        </w:tc>
      </w:tr>
      <w:tr w:rsidR="00C61C51" w:rsidRPr="00C61C51" w:rsidTr="00C61C51"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jc w:val="center"/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</w:pPr>
            <w:r w:rsidRPr="00C61C51">
              <w:rPr>
                <w:rFonts w:eastAsia="Times New Roman" w:cs="Times New Roman"/>
                <w:b/>
                <w:bCs/>
                <w:color w:val="1C2024"/>
                <w:szCs w:val="24"/>
                <w:lang w:eastAsia="it-IT"/>
              </w:rPr>
              <w:t>Allegati</w:t>
            </w:r>
          </w:p>
        </w:tc>
        <w:tc>
          <w:tcPr>
            <w:tcW w:w="0" w:type="auto"/>
            <w:vAlign w:val="center"/>
            <w:hideMark/>
          </w:tcPr>
          <w:p w:rsidR="00C61C51" w:rsidRPr="00C61C51" w:rsidRDefault="00C61C51" w:rsidP="00C61C51">
            <w:pPr>
              <w:rPr>
                <w:rFonts w:eastAsia="Times New Roman" w:cs="Times New Roman"/>
                <w:color w:val="1C2024"/>
                <w:szCs w:val="24"/>
                <w:lang w:eastAsia="it-IT"/>
              </w:rPr>
            </w:pPr>
            <w:hyperlink r:id="rId6" w:history="1">
              <w:r>
                <w:rPr>
                  <w:rFonts w:eastAsia="Times New Roman" w:cs="Times New Roman"/>
                  <w:noProof/>
                  <w:color w:val="0000FF"/>
                  <w:szCs w:val="24"/>
                  <w:lang w:eastAsia="it-IT"/>
                </w:rPr>
                <w:drawing>
                  <wp:inline distT="0" distB="0" distL="0" distR="0">
                    <wp:extent cx="152400" cy="152400"/>
                    <wp:effectExtent l="19050" t="0" r="0" b="0"/>
                    <wp:docPr id="2" name="Immagine 2" descr="Formato p7m">
                      <a:hlinkClick xmlns:a="http://schemas.openxmlformats.org/drawingml/2006/main" r:id="rId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Formato p7m">
                              <a:hlinkClick r:id="rId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61C51">
                <w:rPr>
                  <w:rFonts w:eastAsia="Times New Roman" w:cs="Times New Roman"/>
                  <w:color w:val="0000FF"/>
                  <w:szCs w:val="24"/>
                  <w:u w:val="single"/>
                  <w:lang w:eastAsia="it-IT"/>
                </w:rPr>
                <w:t>Corografia</w:t>
              </w:r>
            </w:hyperlink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 xml:space="preserve"> </w:t>
            </w: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br/>
            </w:r>
            <w:hyperlink r:id="rId7" w:history="1">
              <w:r>
                <w:rPr>
                  <w:rFonts w:eastAsia="Times New Roman" w:cs="Times New Roman"/>
                  <w:noProof/>
                  <w:color w:val="0000FF"/>
                  <w:szCs w:val="24"/>
                  <w:lang w:eastAsia="it-IT"/>
                </w:rPr>
                <w:drawing>
                  <wp:inline distT="0" distB="0" distL="0" distR="0">
                    <wp:extent cx="152400" cy="152400"/>
                    <wp:effectExtent l="19050" t="0" r="0" b="0"/>
                    <wp:docPr id="3" name="Immagine 3" descr="Formato p7m">
                      <a:hlinkClick xmlns:a="http://schemas.openxmlformats.org/drawingml/2006/main" r:id="rId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Formato p7m">
                              <a:hlinkClick r:id="rId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61C51">
                <w:rPr>
                  <w:rFonts w:eastAsia="Times New Roman" w:cs="Times New Roman"/>
                  <w:color w:val="0000FF"/>
                  <w:szCs w:val="24"/>
                  <w:u w:val="single"/>
                  <w:lang w:eastAsia="it-IT"/>
                </w:rPr>
                <w:t xml:space="preserve">Elenco Catastali </w:t>
              </w:r>
              <w:proofErr w:type="spellStart"/>
              <w:r w:rsidRPr="00C61C51">
                <w:rPr>
                  <w:rFonts w:eastAsia="Times New Roman" w:cs="Times New Roman"/>
                  <w:color w:val="0000FF"/>
                  <w:szCs w:val="24"/>
                  <w:u w:val="single"/>
                  <w:lang w:eastAsia="it-IT"/>
                </w:rPr>
                <w:t>Torpè</w:t>
              </w:r>
              <w:proofErr w:type="spellEnd"/>
            </w:hyperlink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 xml:space="preserve"> </w:t>
            </w:r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br/>
            </w:r>
            <w:hyperlink r:id="rId8" w:history="1">
              <w:r>
                <w:rPr>
                  <w:rFonts w:eastAsia="Times New Roman" w:cs="Times New Roman"/>
                  <w:noProof/>
                  <w:color w:val="0000FF"/>
                  <w:szCs w:val="24"/>
                  <w:lang w:eastAsia="it-IT"/>
                </w:rPr>
                <w:drawing>
                  <wp:inline distT="0" distB="0" distL="0" distR="0">
                    <wp:extent cx="152400" cy="152400"/>
                    <wp:effectExtent l="19050" t="0" r="0" b="0"/>
                    <wp:docPr id="4" name="Immagine 4" descr="Formato p7m">
                      <a:hlinkClick xmlns:a="http://schemas.openxmlformats.org/drawingml/2006/main" r:id="rId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Formato p7m">
                              <a:hlinkClick r:id="rId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C61C51">
                <w:rPr>
                  <w:rFonts w:eastAsia="Times New Roman" w:cs="Times New Roman"/>
                  <w:color w:val="0000FF"/>
                  <w:szCs w:val="24"/>
                  <w:u w:val="single"/>
                  <w:lang w:eastAsia="it-IT"/>
                </w:rPr>
                <w:t>Relazione Vincoli</w:t>
              </w:r>
            </w:hyperlink>
            <w:r w:rsidRPr="00C61C51">
              <w:rPr>
                <w:rFonts w:eastAsia="Times New Roman" w:cs="Times New Roman"/>
                <w:color w:val="1C2024"/>
                <w:szCs w:val="24"/>
                <w:lang w:eastAsia="it-IT"/>
              </w:rPr>
              <w:t xml:space="preserve"> </w:t>
            </w:r>
          </w:p>
        </w:tc>
      </w:tr>
    </w:tbl>
    <w:p w:rsidR="007A78BF" w:rsidRDefault="007A78BF"/>
    <w:sectPr w:rsidR="007A78BF" w:rsidSect="001036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/>
  <w:rsids>
    <w:rsidRoot w:val="00C61C51"/>
    <w:rsid w:val="001036E7"/>
    <w:rsid w:val="00261E74"/>
    <w:rsid w:val="00402BDA"/>
    <w:rsid w:val="007A78BF"/>
    <w:rsid w:val="00A531D2"/>
    <w:rsid w:val="00C61C51"/>
    <w:rsid w:val="00F0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78BF"/>
  </w:style>
  <w:style w:type="paragraph" w:styleId="Titolo2">
    <w:name w:val="heading 2"/>
    <w:basedOn w:val="Normale"/>
    <w:link w:val="Titolo2Carattere"/>
    <w:uiPriority w:val="9"/>
    <w:qFormat/>
    <w:rsid w:val="00C61C51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C61C51"/>
    <w:rPr>
      <w:rFonts w:eastAsia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C61C51"/>
    <w:rPr>
      <w:color w:val="0000FF"/>
      <w:u w:val="single"/>
      <w:shd w:val="clear" w:color="auto" w:fill="auto"/>
    </w:rPr>
  </w:style>
  <w:style w:type="character" w:customStyle="1" w:styleId="u-color-50">
    <w:name w:val="u-color-50"/>
    <w:basedOn w:val="Carpredefinitoparagrafo"/>
    <w:rsid w:val="00C61C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1C5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1C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6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4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15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0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une.torpe.nu.it/index.php/download/eyJpdiI6InQwcVV3TTg4QUFwUEVESGp1XC9PTmNRPT0iLCJ2YWx1ZSI6InVXUVZSZms0UjlKVlFRVk0xaDRXNWRWNGY2aWl5aVZFTHNMM1ZIQVNZZFk9IiwibWFjIjoiNmI1NjJlZDIwZmU4NmUyNzBkMWVjNWFlNWNlZWRhNzgxNjFhYzRmOTllMTY5MWFiNThkMGE0YTEyOWRmODA3ZiJ9/relazione_vincolo3267_torpe.doc.p7m.p7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mune.torpe.nu.it/index.php/download/eyJpdiI6ImxzVXV1dXhrdXhkZHVJdWYxWG4wbWc9PSIsInZhbHVlIjoiSlNyNXBaTXVnNTlYVzZhdWRQZFlMWjUxZEtlVTF0TnFYdzgraThHUU9Haz0iLCJtYWMiOiI3MmRmN2UxYzljYzhmYWEwOTc2N2YzYTYyMTBkY2I5YzAzNWIyZGUyNDQ0YzZmNTZhMjFhZWI5Y2I1M2YwMzk0In0=/elenco_catastali_torpe.pdf.p7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mune.torpe.nu.it/index.php/download/eyJpdiI6IjgzXC9KOEVMWEE3YnBRTEdPcW1BMGtnPT0iLCJ2YWx1ZSI6IlVvMEFxR28wbW1kOHU4blVlT3dUSytvaVA2RnZtbkM4Qm9uNjB2Q3MzdWc9IiwibWFjIjoiNWY1OTIzYjI1MjMyOTZlZmU1NzZhYzhjOTQwZTAxMTkzNzA2YzRmYzczODRkZGIxNmNjZTE0MDgyMWM4ZjRiYiJ9/corografia3267_torpe.pdf.p7m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hyperlink" Target="http://www.comune.torpe.nu.it/index.php/download/eyJpdiI6IjVvbHkwVDRlUFg2V2xDRUhBYjZjTFE9PSIsInZhbHVlIjoiMlBybFIxeExcL1FQSWNkckJZTFFGS0htek1MXC9hZ0ZJQ2NFbnl1RVAxck1nPSIsIm1hYyI6IjQ0NGIzNTRkODYxZDM1MTIwNjJjYzRlNjIwNjU2MmM4MmQ0NmQ3Y2M0NjkzZWFmZmJhMWNmYmUwMTE0YWNhNWQifQ==/carta_catastale3267_torpe.pdf.p7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2018-08-27T12:45:00Z</dcterms:created>
  <dcterms:modified xsi:type="dcterms:W3CDTF">2018-08-27T12:46:00Z</dcterms:modified>
</cp:coreProperties>
</file>